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AD" w:rsidRPr="00C12CAD" w:rsidRDefault="00C12CAD" w:rsidP="00C12CAD">
      <w:pPr>
        <w:keepNext/>
        <w:keepLines/>
        <w:spacing w:before="360" w:after="80" w:line="259" w:lineRule="auto"/>
        <w:jc w:val="both"/>
        <w:rPr>
          <w:rFonts w:ascii="Arial" w:eastAsia="Georgia" w:hAnsi="Arial" w:cs="Arial"/>
          <w:sz w:val="22"/>
          <w:szCs w:val="22"/>
          <w:lang w:eastAsia="hr-HR"/>
        </w:rPr>
      </w:pPr>
      <w:bookmarkStart w:id="0" w:name="_Toc39417881"/>
      <w:bookmarkStart w:id="1" w:name="_GoBack"/>
      <w:r w:rsidRPr="00C12CAD">
        <w:rPr>
          <w:rFonts w:ascii="Arial" w:eastAsia="Georgia" w:hAnsi="Arial" w:cs="Arial"/>
          <w:b/>
          <w:sz w:val="22"/>
          <w:szCs w:val="22"/>
          <w:lang w:eastAsia="hr-HR"/>
        </w:rPr>
        <w:t xml:space="preserve">Tiskanica 1: </w:t>
      </w:r>
      <w:r w:rsidRPr="00C12CAD">
        <w:rPr>
          <w:rFonts w:ascii="Arial" w:eastAsia="Georgia" w:hAnsi="Arial" w:cs="Arial"/>
          <w:sz w:val="22"/>
          <w:szCs w:val="22"/>
          <w:lang w:eastAsia="hr-HR"/>
        </w:rPr>
        <w:t>Radni list za razradu vježbi u sklopu učenja temeljenog na radu u školskom kozmetičkom praktikumu i u kozmetičkom salonu</w:t>
      </w:r>
      <w:bookmarkEnd w:id="0"/>
    </w:p>
    <w:bookmarkEnd w:id="1"/>
    <w:p w:rsidR="00C12CAD" w:rsidRPr="00C12CAD" w:rsidRDefault="00C12CAD" w:rsidP="00C12CAD">
      <w:pPr>
        <w:spacing w:after="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hr-HR"/>
        </w:rPr>
      </w:pPr>
    </w:p>
    <w:tbl>
      <w:tblPr>
        <w:tblStyle w:val="TableGrid3"/>
        <w:tblW w:w="906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2258"/>
        <w:gridCol w:w="1260"/>
        <w:gridCol w:w="495"/>
        <w:gridCol w:w="806"/>
        <w:gridCol w:w="270"/>
        <w:gridCol w:w="2489"/>
        <w:gridCol w:w="1484"/>
      </w:tblGrid>
      <w:tr w:rsidR="00C12CAD" w:rsidRPr="00C12CAD" w:rsidTr="004021B9">
        <w:trPr>
          <w:trHeight w:val="737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ISHOD (I) UČENJA</w:t>
            </w:r>
          </w:p>
        </w:tc>
        <w:tc>
          <w:tcPr>
            <w:tcW w:w="7082" w:type="dxa"/>
            <w:gridSpan w:val="6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737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NASTAVNI PREDMET/RAZRED</w:t>
            </w:r>
          </w:p>
        </w:tc>
        <w:tc>
          <w:tcPr>
            <w:tcW w:w="5397" w:type="dxa"/>
            <w:gridSpan w:val="5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jc w:val="center"/>
            </w:pPr>
          </w:p>
        </w:tc>
      </w:tr>
      <w:tr w:rsidR="00C12CAD" w:rsidRPr="00C12CAD" w:rsidTr="004021B9">
        <w:trPr>
          <w:trHeight w:val="1474"/>
        </w:trPr>
        <w:tc>
          <w:tcPr>
            <w:tcW w:w="1980" w:type="dxa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NAZIV I REDNI BROJ VJEŽBE</w:t>
            </w:r>
          </w:p>
        </w:tc>
        <w:tc>
          <w:tcPr>
            <w:tcW w:w="5397" w:type="dxa"/>
            <w:gridSpan w:val="5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jc w:val="center"/>
            </w:pPr>
          </w:p>
        </w:tc>
      </w:tr>
      <w:tr w:rsidR="00C12CAD" w:rsidRPr="00C12CAD" w:rsidTr="004021B9">
        <w:trPr>
          <w:trHeight w:val="737"/>
        </w:trPr>
        <w:tc>
          <w:tcPr>
            <w:tcW w:w="4531" w:type="dxa"/>
            <w:gridSpan w:val="5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POČETAK VJEŽBE (NADNEVAK)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/>
        </w:tc>
      </w:tr>
      <w:tr w:rsidR="00C12CAD" w:rsidRPr="00C12CAD" w:rsidTr="004021B9">
        <w:trPr>
          <w:trHeight w:val="737"/>
        </w:trPr>
        <w:tc>
          <w:tcPr>
            <w:tcW w:w="4531" w:type="dxa"/>
            <w:gridSpan w:val="5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ZAVRŠETAK VJEŽBE (NADNEVAK)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/>
        </w:tc>
      </w:tr>
      <w:tr w:rsidR="00C12CAD" w:rsidRPr="00C12CAD" w:rsidTr="004021B9">
        <w:trPr>
          <w:trHeight w:val="737"/>
        </w:trPr>
        <w:tc>
          <w:tcPr>
            <w:tcW w:w="4531" w:type="dxa"/>
            <w:gridSpan w:val="5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TRAJANJE VJEŽBE (U SATIMA)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/>
        </w:tc>
      </w:tr>
      <w:tr w:rsidR="00C12CAD" w:rsidRPr="00C12CAD" w:rsidTr="004021B9">
        <w:trPr>
          <w:trHeight w:val="737"/>
        </w:trPr>
        <w:tc>
          <w:tcPr>
            <w:tcW w:w="4531" w:type="dxa"/>
            <w:gridSpan w:val="5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METODE RADA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/>
        </w:tc>
      </w:tr>
      <w:tr w:rsidR="00C12CAD" w:rsidRPr="00C12CAD" w:rsidTr="004021B9">
        <w:trPr>
          <w:trHeight w:val="737"/>
        </w:trPr>
        <w:tc>
          <w:tcPr>
            <w:tcW w:w="4531" w:type="dxa"/>
            <w:gridSpan w:val="5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OBLIK RADA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/>
        </w:tc>
      </w:tr>
      <w:tr w:rsidR="00C12CAD" w:rsidRPr="00C12CAD" w:rsidTr="004021B9">
        <w:trPr>
          <w:trHeight w:val="737"/>
        </w:trPr>
        <w:tc>
          <w:tcPr>
            <w:tcW w:w="4531" w:type="dxa"/>
            <w:gridSpan w:val="5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NASTAVNA SREDSTVA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/>
        </w:tc>
      </w:tr>
      <w:tr w:rsidR="00C12CAD" w:rsidRPr="00C12CAD" w:rsidTr="004021B9">
        <w:trPr>
          <w:trHeight w:val="2665"/>
        </w:trPr>
        <w:tc>
          <w:tcPr>
            <w:tcW w:w="1980" w:type="dxa"/>
            <w:vMerge w:val="restart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OPIS RADA</w:t>
            </w:r>
          </w:p>
        </w:tc>
        <w:tc>
          <w:tcPr>
            <w:tcW w:w="7082" w:type="dxa"/>
            <w:gridSpan w:val="6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1215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shd w:val="clear" w:color="auto" w:fill="FFFFFF" w:themeFill="background1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ZAŠTITA NA RADU (IZVORI OPASNOSTI PRI IZVOĐENJU VJEŽBE I POSEBNA ZAŠTITNA SREDSTVA)</w:t>
            </w:r>
          </w:p>
        </w:tc>
      </w:tr>
      <w:tr w:rsidR="00C12CAD" w:rsidRPr="00C12CAD" w:rsidTr="004021B9">
        <w:trPr>
          <w:trHeight w:val="1215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shd w:val="clear" w:color="auto" w:fill="FFFFFF" w:themeFill="background1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ZAŠTITA OKOLIŠA (TVARI KOJE MOGU ONEČISTITI OKOLIŠ)</w:t>
            </w:r>
          </w:p>
        </w:tc>
      </w:tr>
      <w:tr w:rsidR="00C12CAD" w:rsidRPr="00C12CAD" w:rsidTr="004021B9">
        <w:trPr>
          <w:trHeight w:val="1133"/>
        </w:trPr>
        <w:tc>
          <w:tcPr>
            <w:tcW w:w="1980" w:type="dxa"/>
            <w:vMerge/>
            <w:shd w:val="clear" w:color="auto" w:fill="B4C6E7" w:themeFill="accent5" w:themeFillTint="66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shd w:val="clear" w:color="auto" w:fill="FFFFFF" w:themeFill="background1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PRILOZI VJEŽBI</w:t>
            </w:r>
          </w:p>
        </w:tc>
      </w:tr>
      <w:tr w:rsidR="00C12CAD" w:rsidRPr="00C12CAD" w:rsidTr="004021B9">
        <w:trPr>
          <w:trHeight w:val="833"/>
        </w:trPr>
        <w:tc>
          <w:tcPr>
            <w:tcW w:w="1980" w:type="dxa"/>
            <w:vMerge w:val="restart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VREDNOVANJE POSTIGNUĆA</w:t>
            </w:r>
          </w:p>
        </w:tc>
        <w:tc>
          <w:tcPr>
            <w:tcW w:w="7082" w:type="dxa"/>
            <w:gridSpan w:val="6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ELEMENTI OCJENJIVANJA</w:t>
            </w:r>
          </w:p>
        </w:tc>
      </w:tr>
      <w:tr w:rsidR="00C12CAD" w:rsidRPr="00C12CAD" w:rsidTr="004021B9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RADNA VJEŠTINA</w:t>
            </w:r>
          </w:p>
        </w:tc>
        <w:tc>
          <w:tcPr>
            <w:tcW w:w="4814" w:type="dxa"/>
            <w:gridSpan w:val="3"/>
            <w:shd w:val="clear" w:color="auto" w:fill="FFFFFF" w:themeFill="background1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ODNOS PREMA RADU</w:t>
            </w:r>
          </w:p>
        </w:tc>
        <w:tc>
          <w:tcPr>
            <w:tcW w:w="4814" w:type="dxa"/>
            <w:gridSpan w:val="3"/>
            <w:shd w:val="clear" w:color="auto" w:fill="FFFFFF" w:themeFill="background1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6"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KRITERIJI OCJENJIVANJA</w:t>
            </w:r>
          </w:p>
        </w:tc>
      </w:tr>
      <w:tr w:rsidR="00C12CAD" w:rsidRPr="00C12CAD" w:rsidTr="004021B9">
        <w:trPr>
          <w:trHeight w:val="130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ODLIČAN</w:t>
            </w:r>
          </w:p>
        </w:tc>
        <w:tc>
          <w:tcPr>
            <w:tcW w:w="5737" w:type="dxa"/>
            <w:gridSpan w:val="4"/>
            <w:vAlign w:val="center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130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VRLO DOBAR</w:t>
            </w:r>
          </w:p>
        </w:tc>
        <w:tc>
          <w:tcPr>
            <w:tcW w:w="5737" w:type="dxa"/>
            <w:gridSpan w:val="4"/>
            <w:vAlign w:val="center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130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DOBAR</w:t>
            </w:r>
          </w:p>
        </w:tc>
        <w:tc>
          <w:tcPr>
            <w:tcW w:w="5737" w:type="dxa"/>
            <w:gridSpan w:val="4"/>
            <w:vAlign w:val="center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130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DOVOLJAN</w:t>
            </w:r>
          </w:p>
        </w:tc>
        <w:tc>
          <w:tcPr>
            <w:tcW w:w="5737" w:type="dxa"/>
            <w:gridSpan w:val="4"/>
            <w:vAlign w:val="center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1304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 xml:space="preserve">NEDOVOLJAN </w:t>
            </w:r>
          </w:p>
        </w:tc>
        <w:tc>
          <w:tcPr>
            <w:tcW w:w="5737" w:type="dxa"/>
            <w:gridSpan w:val="4"/>
            <w:vAlign w:val="center"/>
          </w:tcPr>
          <w:p w:rsidR="00C12CAD" w:rsidRPr="00C12CAD" w:rsidRDefault="00C12CAD" w:rsidP="00C12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CAD" w:rsidRPr="00C12CAD" w:rsidTr="004021B9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  <w:vAlign w:val="center"/>
          </w:tcPr>
          <w:p w:rsidR="00C12CAD" w:rsidRPr="00C12CAD" w:rsidRDefault="00C12CAD" w:rsidP="00C12CAD"/>
        </w:tc>
        <w:tc>
          <w:tcPr>
            <w:tcW w:w="850" w:type="dxa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 xml:space="preserve">OCJENA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POTPIS NASTAVNIKA</w:t>
            </w:r>
          </w:p>
        </w:tc>
      </w:tr>
      <w:tr w:rsidR="00C12CAD" w:rsidRPr="00C12CAD" w:rsidTr="004021B9">
        <w:trPr>
          <w:trHeight w:val="833"/>
        </w:trPr>
        <w:tc>
          <w:tcPr>
            <w:tcW w:w="1980" w:type="dxa"/>
            <w:vMerge/>
            <w:shd w:val="clear" w:color="auto" w:fill="B4C6E7" w:themeFill="accent5" w:themeFillTint="66"/>
          </w:tcPr>
          <w:p w:rsidR="00C12CAD" w:rsidRPr="00C12CAD" w:rsidRDefault="00C12CAD" w:rsidP="00C12CAD"/>
        </w:tc>
        <w:tc>
          <w:tcPr>
            <w:tcW w:w="850" w:type="dxa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OCJENA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shd w:val="clear" w:color="auto" w:fill="FFFFFF" w:themeFill="background1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POTPIS MENTORA</w:t>
            </w:r>
          </w:p>
        </w:tc>
      </w:tr>
      <w:tr w:rsidR="00C12CAD" w:rsidRPr="00C12CAD" w:rsidTr="004021B9">
        <w:trPr>
          <w:trHeight w:val="3118"/>
        </w:trPr>
        <w:tc>
          <w:tcPr>
            <w:tcW w:w="1980" w:type="dxa"/>
            <w:vMerge/>
            <w:shd w:val="clear" w:color="auto" w:fill="B4C6E7" w:themeFill="accent5" w:themeFillTint="66"/>
          </w:tcPr>
          <w:p w:rsidR="00C12CAD" w:rsidRPr="00C12CAD" w:rsidRDefault="00C12CAD" w:rsidP="00C12CAD"/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  <w:r w:rsidRPr="00C12CAD">
              <w:rPr>
                <w:rFonts w:ascii="Arial" w:hAnsi="Arial" w:cs="Arial"/>
                <w:sz w:val="22"/>
                <w:szCs w:val="22"/>
              </w:rPr>
              <w:t>BILJEŠKA O UČENIKOVU NAPREDOVANJU</w:t>
            </w:r>
          </w:p>
        </w:tc>
        <w:tc>
          <w:tcPr>
            <w:tcW w:w="4814" w:type="dxa"/>
            <w:gridSpan w:val="3"/>
            <w:shd w:val="clear" w:color="auto" w:fill="FFFFFF" w:themeFill="background1"/>
            <w:vAlign w:val="center"/>
          </w:tcPr>
          <w:p w:rsidR="00C12CAD" w:rsidRPr="00C12CAD" w:rsidRDefault="00C12CAD" w:rsidP="00C12C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CAD" w:rsidRPr="00C12CAD" w:rsidRDefault="00C12CAD" w:rsidP="00C12CAD">
      <w:pPr>
        <w:spacing w:after="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hr-HR"/>
        </w:rPr>
      </w:pPr>
    </w:p>
    <w:p w:rsidR="00482B21" w:rsidRPr="00C12CAD" w:rsidRDefault="00482B21" w:rsidP="00C12CAD"/>
    <w:sectPr w:rsidR="00482B21" w:rsidRPr="00C12CAD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1D"/>
    <w:multiLevelType w:val="hybridMultilevel"/>
    <w:tmpl w:val="7CD206AC"/>
    <w:lvl w:ilvl="0" w:tplc="9046322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C203D"/>
    <w:multiLevelType w:val="hybridMultilevel"/>
    <w:tmpl w:val="DB8E913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06246"/>
    <w:multiLevelType w:val="hybridMultilevel"/>
    <w:tmpl w:val="414EB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42B52"/>
    <w:multiLevelType w:val="hybridMultilevel"/>
    <w:tmpl w:val="65143E9C"/>
    <w:lvl w:ilvl="0" w:tplc="6424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7F03"/>
    <w:multiLevelType w:val="hybridMultilevel"/>
    <w:tmpl w:val="E43A062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D4349B"/>
    <w:multiLevelType w:val="hybridMultilevel"/>
    <w:tmpl w:val="9768E16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3015E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C6553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1888409C"/>
    <w:multiLevelType w:val="hybridMultilevel"/>
    <w:tmpl w:val="B052BB5E"/>
    <w:lvl w:ilvl="0" w:tplc="C4E86AF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E1A1946">
      <w:numFmt w:val="bullet"/>
      <w:lvlText w:val=""/>
      <w:lvlJc w:val="left"/>
      <w:pPr>
        <w:ind w:left="2460" w:hanging="480"/>
      </w:pPr>
      <w:rPr>
        <w:rFonts w:ascii="Symbol" w:eastAsiaTheme="majorEastAsia" w:hAnsi="Symbol" w:cstheme="majorBidi" w:hint="default"/>
      </w:rPr>
    </w:lvl>
    <w:lvl w:ilvl="3" w:tplc="9CB8DAEE">
      <w:start w:val="1"/>
      <w:numFmt w:val="decimal"/>
      <w:lvlText w:val="(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25022"/>
    <w:multiLevelType w:val="multilevel"/>
    <w:tmpl w:val="C9E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E539F"/>
    <w:multiLevelType w:val="hybridMultilevel"/>
    <w:tmpl w:val="2C1EC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1D7B"/>
    <w:multiLevelType w:val="hybridMultilevel"/>
    <w:tmpl w:val="6EDEACF4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761568"/>
    <w:multiLevelType w:val="multilevel"/>
    <w:tmpl w:val="EE64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C3F35"/>
    <w:multiLevelType w:val="hybridMultilevel"/>
    <w:tmpl w:val="2C087F2A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F3063"/>
    <w:multiLevelType w:val="hybridMultilevel"/>
    <w:tmpl w:val="89F06748"/>
    <w:lvl w:ilvl="0" w:tplc="918635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E16D6F"/>
    <w:multiLevelType w:val="hybridMultilevel"/>
    <w:tmpl w:val="FBCED5C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211E9F"/>
    <w:multiLevelType w:val="hybridMultilevel"/>
    <w:tmpl w:val="E0BC2B3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938CE"/>
    <w:multiLevelType w:val="hybridMultilevel"/>
    <w:tmpl w:val="018CDB20"/>
    <w:lvl w:ilvl="0" w:tplc="6424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0074D"/>
    <w:multiLevelType w:val="hybridMultilevel"/>
    <w:tmpl w:val="74B484B8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19591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AC38BE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2790D"/>
    <w:multiLevelType w:val="hybridMultilevel"/>
    <w:tmpl w:val="88E09B82"/>
    <w:lvl w:ilvl="0" w:tplc="64244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F7CD4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>
    <w:nsid w:val="4C7F5797"/>
    <w:multiLevelType w:val="multilevel"/>
    <w:tmpl w:val="1CC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B4A3B"/>
    <w:multiLevelType w:val="multilevel"/>
    <w:tmpl w:val="111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B0C8B"/>
    <w:multiLevelType w:val="hybridMultilevel"/>
    <w:tmpl w:val="B8F05F2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A24A0D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E064ED"/>
    <w:multiLevelType w:val="hybridMultilevel"/>
    <w:tmpl w:val="B9767A3E"/>
    <w:lvl w:ilvl="0" w:tplc="933C0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C2854"/>
    <w:multiLevelType w:val="hybridMultilevel"/>
    <w:tmpl w:val="04C08C74"/>
    <w:lvl w:ilvl="0" w:tplc="AFFCF8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10D7"/>
    <w:multiLevelType w:val="multilevel"/>
    <w:tmpl w:val="DB3AC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0">
    <w:nsid w:val="72FF7AD7"/>
    <w:multiLevelType w:val="hybridMultilevel"/>
    <w:tmpl w:val="C1E291A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0156BE"/>
    <w:multiLevelType w:val="multilevel"/>
    <w:tmpl w:val="224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137304"/>
    <w:multiLevelType w:val="multilevel"/>
    <w:tmpl w:val="041A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C75AEF"/>
    <w:multiLevelType w:val="hybridMultilevel"/>
    <w:tmpl w:val="CAE098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80BE6"/>
    <w:multiLevelType w:val="hybridMultilevel"/>
    <w:tmpl w:val="3A3C6010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25DB6"/>
    <w:multiLevelType w:val="hybridMultilevel"/>
    <w:tmpl w:val="414EB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4C4EBC"/>
    <w:multiLevelType w:val="multilevel"/>
    <w:tmpl w:val="B69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3"/>
  </w:num>
  <w:num w:numId="10">
    <w:abstractNumId w:val="28"/>
  </w:num>
  <w:num w:numId="11">
    <w:abstractNumId w:val="32"/>
  </w:num>
  <w:num w:numId="12">
    <w:abstractNumId w:val="29"/>
  </w:num>
  <w:num w:numId="13">
    <w:abstractNumId w:val="13"/>
  </w:num>
  <w:num w:numId="14">
    <w:abstractNumId w:val="18"/>
  </w:num>
  <w:num w:numId="15">
    <w:abstractNumId w:val="15"/>
  </w:num>
  <w:num w:numId="16">
    <w:abstractNumId w:val="30"/>
  </w:num>
  <w:num w:numId="17">
    <w:abstractNumId w:val="11"/>
  </w:num>
  <w:num w:numId="18">
    <w:abstractNumId w:val="34"/>
  </w:num>
  <w:num w:numId="19">
    <w:abstractNumId w:val="4"/>
  </w:num>
  <w:num w:numId="20">
    <w:abstractNumId w:val="5"/>
  </w:num>
  <w:num w:numId="21">
    <w:abstractNumId w:val="16"/>
  </w:num>
  <w:num w:numId="22">
    <w:abstractNumId w:val="25"/>
  </w:num>
  <w:num w:numId="23">
    <w:abstractNumId w:val="9"/>
  </w:num>
  <w:num w:numId="24">
    <w:abstractNumId w:val="36"/>
  </w:num>
  <w:num w:numId="25">
    <w:abstractNumId w:val="31"/>
  </w:num>
  <w:num w:numId="26">
    <w:abstractNumId w:val="23"/>
  </w:num>
  <w:num w:numId="27">
    <w:abstractNumId w:val="12"/>
  </w:num>
  <w:num w:numId="28">
    <w:abstractNumId w:val="24"/>
  </w:num>
  <w:num w:numId="29">
    <w:abstractNumId w:val="19"/>
  </w:num>
  <w:num w:numId="30">
    <w:abstractNumId w:val="3"/>
  </w:num>
  <w:num w:numId="31">
    <w:abstractNumId w:val="17"/>
  </w:num>
  <w:num w:numId="32">
    <w:abstractNumId w:val="14"/>
  </w:num>
  <w:num w:numId="33">
    <w:abstractNumId w:val="21"/>
  </w:num>
  <w:num w:numId="34">
    <w:abstractNumId w:val="26"/>
  </w:num>
  <w:num w:numId="35">
    <w:abstractNumId w:val="22"/>
  </w:num>
  <w:num w:numId="36">
    <w:abstractNumId w:val="3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21"/>
    <w:rsid w:val="00155A5A"/>
    <w:rsid w:val="0019412B"/>
    <w:rsid w:val="003258E2"/>
    <w:rsid w:val="003A2CD9"/>
    <w:rsid w:val="00482B21"/>
    <w:rsid w:val="005866C5"/>
    <w:rsid w:val="00731F75"/>
    <w:rsid w:val="00764021"/>
    <w:rsid w:val="00994506"/>
    <w:rsid w:val="00AC1636"/>
    <w:rsid w:val="00B91F89"/>
    <w:rsid w:val="00C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4A691-E2FB-4823-A21A-B0EBA05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B21"/>
    <w:pPr>
      <w:spacing w:line="300" w:lineRule="auto"/>
    </w:pPr>
    <w:rPr>
      <w:rFonts w:eastAsiaTheme="minorEastAsia"/>
      <w:sz w:val="21"/>
      <w:szCs w:val="21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B2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B2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2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B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B2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B21"/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B21"/>
    <w:rPr>
      <w:rFonts w:asciiTheme="majorHAnsi" w:eastAsiaTheme="majorEastAsia" w:hAnsiTheme="majorHAnsi" w:cstheme="majorBidi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21"/>
    <w:rPr>
      <w:rFonts w:asciiTheme="majorHAnsi" w:eastAsiaTheme="majorEastAsia" w:hAnsiTheme="majorHAnsi" w:cstheme="majorBidi"/>
      <w:sz w:val="32"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B21"/>
    <w:rPr>
      <w:rFonts w:asciiTheme="majorHAnsi" w:eastAsiaTheme="majorEastAsia" w:hAnsiTheme="majorHAnsi" w:cstheme="majorBidi"/>
      <w:i/>
      <w:iCs/>
      <w:sz w:val="30"/>
      <w:szCs w:val="3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B21"/>
    <w:rPr>
      <w:rFonts w:asciiTheme="majorHAnsi" w:eastAsiaTheme="majorEastAsia" w:hAnsiTheme="majorHAnsi" w:cstheme="majorBidi"/>
      <w:sz w:val="28"/>
      <w:szCs w:val="28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B21"/>
    <w:rPr>
      <w:rFonts w:asciiTheme="majorHAnsi" w:eastAsiaTheme="majorEastAsia" w:hAnsiTheme="majorHAnsi" w:cstheme="majorBidi"/>
      <w:i/>
      <w:iCs/>
      <w:sz w:val="26"/>
      <w:szCs w:val="2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B21"/>
    <w:rPr>
      <w:rFonts w:asciiTheme="majorHAnsi" w:eastAsiaTheme="majorEastAsia" w:hAnsiTheme="majorHAnsi" w:cstheme="majorBidi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B21"/>
    <w:rPr>
      <w:rFonts w:asciiTheme="majorHAnsi" w:eastAsiaTheme="majorEastAsia" w:hAnsiTheme="majorHAnsi" w:cstheme="majorBidi"/>
      <w:i/>
      <w:iCs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B21"/>
    <w:rPr>
      <w:rFonts w:eastAsiaTheme="minorEastAsia"/>
      <w:b/>
      <w:bCs/>
      <w:i/>
      <w:iCs/>
      <w:sz w:val="21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482B21"/>
    <w:pPr>
      <w:ind w:left="720"/>
      <w:contextualSpacing/>
    </w:pPr>
  </w:style>
  <w:style w:type="table" w:styleId="TableGrid">
    <w:name w:val="Table Grid"/>
    <w:basedOn w:val="TableNormal"/>
    <w:uiPriority w:val="39"/>
    <w:rsid w:val="00482B21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21"/>
    <w:rPr>
      <w:rFonts w:ascii="Segoe UI" w:eastAsiaTheme="minorEastAsia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21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21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82B21"/>
    <w:pPr>
      <w:spacing w:after="0" w:line="240" w:lineRule="auto"/>
    </w:pPr>
    <w:rPr>
      <w:rFonts w:ascii="Calibri" w:eastAsia="Calibri" w:hAnsi="Calibri" w:cs="Calibri"/>
      <w:sz w:val="21"/>
      <w:szCs w:val="21"/>
      <w:lang w:val="en-U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82B2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2B2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B2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B21"/>
    <w:rPr>
      <w:rFonts w:eastAsiaTheme="minorEastAsia"/>
      <w:color w:val="44546A" w:themeColor="text2"/>
      <w:sz w:val="28"/>
      <w:szCs w:val="28"/>
      <w:lang w:val="hr-HR"/>
    </w:rPr>
  </w:style>
  <w:style w:type="numbering" w:customStyle="1" w:styleId="Style1">
    <w:name w:val="Style1"/>
    <w:uiPriority w:val="99"/>
    <w:rsid w:val="00482B21"/>
    <w:pPr>
      <w:numPr>
        <w:numId w:val="1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482B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82B21"/>
    <w:pPr>
      <w:tabs>
        <w:tab w:val="left" w:pos="440"/>
        <w:tab w:val="right" w:leader="dot" w:pos="9062"/>
      </w:tabs>
      <w:spacing w:before="240" w:after="240" w:line="240" w:lineRule="auto"/>
      <w:ind w:left="435" w:hanging="435"/>
    </w:pPr>
    <w:rPr>
      <w:rFonts w:ascii="Arial" w:hAnsi="Arial" w:cs="Arial"/>
      <w:b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82B21"/>
    <w:pPr>
      <w:tabs>
        <w:tab w:val="right" w:leader="dot" w:pos="9062"/>
      </w:tabs>
      <w:spacing w:after="0" w:line="276" w:lineRule="auto"/>
      <w:ind w:left="435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2B21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82B21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2B21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82B21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82B21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82B21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82B21"/>
    <w:pPr>
      <w:spacing w:after="0"/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B21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82B2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8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normal">
    <w:name w:val="qowt-stl-normal"/>
    <w:basedOn w:val="Normal"/>
    <w:rsid w:val="0048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verdana">
    <w:name w:val="qowt-font4-verdana"/>
    <w:basedOn w:val="DefaultParagraphFont"/>
    <w:rsid w:val="00482B21"/>
  </w:style>
  <w:style w:type="paragraph" w:styleId="Caption">
    <w:name w:val="caption"/>
    <w:basedOn w:val="Normal"/>
    <w:next w:val="Normal"/>
    <w:uiPriority w:val="35"/>
    <w:semiHidden/>
    <w:unhideWhenUsed/>
    <w:qFormat/>
    <w:rsid w:val="00482B2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482B21"/>
    <w:rPr>
      <w:b/>
      <w:bCs/>
    </w:rPr>
  </w:style>
  <w:style w:type="character" w:styleId="Emphasis">
    <w:name w:val="Emphasis"/>
    <w:basedOn w:val="DefaultParagraphFont"/>
    <w:uiPriority w:val="20"/>
    <w:qFormat/>
    <w:rsid w:val="00482B21"/>
    <w:rPr>
      <w:i/>
      <w:iCs/>
      <w:color w:val="000000" w:themeColor="text1"/>
    </w:rPr>
  </w:style>
  <w:style w:type="paragraph" w:styleId="NoSpacing">
    <w:name w:val="No Spacing"/>
    <w:uiPriority w:val="1"/>
    <w:qFormat/>
    <w:rsid w:val="00482B21"/>
    <w:pPr>
      <w:spacing w:after="0" w:line="240" w:lineRule="auto"/>
    </w:pPr>
    <w:rPr>
      <w:rFonts w:eastAsiaTheme="minorEastAsia"/>
      <w:sz w:val="21"/>
      <w:szCs w:val="21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482B2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2B21"/>
    <w:rPr>
      <w:rFonts w:eastAsiaTheme="minorEastAsia"/>
      <w:i/>
      <w:iCs/>
      <w:color w:val="7B7B7B" w:themeColor="accent3" w:themeShade="BF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B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B2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val="hr-HR"/>
    </w:rPr>
  </w:style>
  <w:style w:type="character" w:styleId="SubtleEmphasis">
    <w:name w:val="Subtle Emphasis"/>
    <w:basedOn w:val="DefaultParagraphFont"/>
    <w:uiPriority w:val="19"/>
    <w:qFormat/>
    <w:rsid w:val="00482B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2B2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82B2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2B2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82B21"/>
    <w:rPr>
      <w:b/>
      <w:bCs/>
      <w:caps w:val="0"/>
      <w:smallCaps/>
      <w:spacing w:val="0"/>
    </w:rPr>
  </w:style>
  <w:style w:type="character" w:customStyle="1" w:styleId="qowt-font3-verdana">
    <w:name w:val="qowt-font3-verdana"/>
    <w:basedOn w:val="DefaultParagraphFont"/>
    <w:rsid w:val="00482B21"/>
  </w:style>
  <w:style w:type="character" w:customStyle="1" w:styleId="qowt-font3-arial">
    <w:name w:val="qowt-font3-arial"/>
    <w:basedOn w:val="DefaultParagraphFont"/>
    <w:rsid w:val="00482B21"/>
  </w:style>
  <w:style w:type="character" w:customStyle="1" w:styleId="notranslate">
    <w:name w:val="notranslate"/>
    <w:basedOn w:val="DefaultParagraphFont"/>
    <w:rsid w:val="00482B21"/>
  </w:style>
  <w:style w:type="table" w:customStyle="1" w:styleId="TableGrid3">
    <w:name w:val="Table Grid3"/>
    <w:basedOn w:val="TableNormal"/>
    <w:next w:val="TableGrid"/>
    <w:uiPriority w:val="39"/>
    <w:rsid w:val="00482B21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2021-03-23T16:45:00Z</dcterms:created>
  <dcterms:modified xsi:type="dcterms:W3CDTF">2021-03-23T16:57:00Z</dcterms:modified>
</cp:coreProperties>
</file>